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6DCE0F" w14:textId="2181AE41" w:rsidR="00526EE7" w:rsidRDefault="00526EE7" w:rsidP="00526EE7">
      <w:pPr>
        <w:pStyle w:val="NoSpacing"/>
        <w:tabs>
          <w:tab w:val="right" w:pos="9180"/>
        </w:tabs>
        <w:jc w:val="center"/>
        <w:rPr>
          <w:b/>
          <w:sz w:val="28"/>
          <w:szCs w:val="28"/>
        </w:rPr>
      </w:pPr>
      <w:r w:rsidRPr="002C7E0E">
        <w:rPr>
          <w:b/>
          <w:sz w:val="28"/>
          <w:szCs w:val="28"/>
        </w:rPr>
        <w:t>Project Charter</w:t>
      </w:r>
      <w:r>
        <w:rPr>
          <w:b/>
          <w:sz w:val="28"/>
          <w:szCs w:val="28"/>
        </w:rPr>
        <w:t xml:space="preserve"> Template</w:t>
      </w:r>
    </w:p>
    <w:p w14:paraId="29F958D7" w14:textId="77777777" w:rsidR="00526EE7" w:rsidRPr="002C7E0E" w:rsidRDefault="00526EE7" w:rsidP="00526EE7">
      <w:pPr>
        <w:pStyle w:val="NoSpacing"/>
        <w:tabs>
          <w:tab w:val="right" w:pos="9180"/>
        </w:tabs>
        <w:jc w:val="center"/>
        <w:rPr>
          <w:b/>
          <w:sz w:val="28"/>
          <w:szCs w:val="28"/>
        </w:rPr>
      </w:pPr>
    </w:p>
    <w:p w14:paraId="14F82037" w14:textId="77777777" w:rsidR="00526EE7" w:rsidRDefault="00526EE7" w:rsidP="00526EE7">
      <w:pPr>
        <w:pStyle w:val="NoSpacing"/>
        <w:rPr>
          <w:u w:val="single"/>
        </w:rPr>
      </w:pPr>
      <w:r>
        <w:rPr>
          <w:u w:val="single"/>
        </w:rPr>
        <w:t>Project Team Members and Roles</w:t>
      </w:r>
    </w:p>
    <w:p w14:paraId="0DF8A0AC" w14:textId="77777777" w:rsidR="00526EE7" w:rsidRDefault="00526EE7" w:rsidP="00526EE7">
      <w:pPr>
        <w:pStyle w:val="NoSpacing"/>
      </w:pPr>
      <w:r>
        <w:t>Project Team:</w:t>
      </w:r>
    </w:p>
    <w:p w14:paraId="16388CED" w14:textId="77777777" w:rsidR="00526EE7" w:rsidRDefault="00526EE7" w:rsidP="00526EE7">
      <w:pPr>
        <w:pStyle w:val="NoSpacing"/>
        <w:numPr>
          <w:ilvl w:val="0"/>
          <w:numId w:val="2"/>
        </w:numPr>
      </w:pPr>
      <w:r>
        <w:rPr>
          <w:i/>
        </w:rPr>
        <w:t xml:space="preserve">Names, roles and estimated time as hours or %FTE for each full project team member. Full project team members are jointly responsible for achieving the project objectives as envisioned and subsequently as planned.  Project lead and project sponsor should be clear. </w:t>
      </w:r>
      <w:r>
        <w:rPr>
          <w:i/>
        </w:rPr>
        <w:br/>
      </w:r>
    </w:p>
    <w:p w14:paraId="12831A8B" w14:textId="77777777" w:rsidR="00526EE7" w:rsidRDefault="00526EE7" w:rsidP="00526EE7">
      <w:pPr>
        <w:pStyle w:val="NoSpacing"/>
      </w:pPr>
      <w:r>
        <w:t>SMEs / Content Reviewers:</w:t>
      </w:r>
    </w:p>
    <w:p w14:paraId="4A9E140C" w14:textId="77777777" w:rsidR="00526EE7" w:rsidRPr="005C7CB9" w:rsidRDefault="00526EE7" w:rsidP="00526EE7">
      <w:pPr>
        <w:pStyle w:val="NoSpacing"/>
        <w:numPr>
          <w:ilvl w:val="0"/>
          <w:numId w:val="1"/>
        </w:numPr>
        <w:rPr>
          <w:i/>
        </w:rPr>
      </w:pPr>
      <w:proofErr w:type="gramStart"/>
      <w:r>
        <w:rPr>
          <w:i/>
        </w:rPr>
        <w:t>Names  of</w:t>
      </w:r>
      <w:proofErr w:type="gramEnd"/>
      <w:r>
        <w:rPr>
          <w:i/>
        </w:rPr>
        <w:t xml:space="preserve"> </w:t>
      </w:r>
      <w:r w:rsidRPr="005C7CB9">
        <w:rPr>
          <w:i/>
        </w:rPr>
        <w:t>SME</w:t>
      </w:r>
      <w:r>
        <w:rPr>
          <w:i/>
        </w:rPr>
        <w:t xml:space="preserve"> (</w:t>
      </w:r>
      <w:r w:rsidRPr="005C7CB9">
        <w:rPr>
          <w:i/>
        </w:rPr>
        <w:t>Subject Matter Experts</w:t>
      </w:r>
      <w:r>
        <w:rPr>
          <w:i/>
        </w:rPr>
        <w:t>) i.e.</w:t>
      </w:r>
      <w:r w:rsidRPr="005C7CB9">
        <w:rPr>
          <w:i/>
        </w:rPr>
        <w:t xml:space="preserve"> people that have domain knowledge that will add valuable perspective to the project team.  They are not required to be full </w:t>
      </w:r>
      <w:proofErr w:type="gramStart"/>
      <w:r w:rsidRPr="005C7CB9">
        <w:rPr>
          <w:i/>
        </w:rPr>
        <w:t>participants, but</w:t>
      </w:r>
      <w:proofErr w:type="gramEnd"/>
      <w:r w:rsidRPr="005C7CB9">
        <w:rPr>
          <w:i/>
        </w:rPr>
        <w:t xml:space="preserve"> are designated as “go to” people for insight and review.  At a minimum, they should be consulted as the project plan is being developed.  They should also proactively be consulted at the other major milestones.  </w:t>
      </w:r>
    </w:p>
    <w:p w14:paraId="2D73EA20" w14:textId="77777777" w:rsidR="00526EE7" w:rsidRDefault="00526EE7" w:rsidP="00526EE7">
      <w:pPr>
        <w:pStyle w:val="NoSpacing"/>
        <w:rPr>
          <w:u w:val="single"/>
        </w:rPr>
      </w:pPr>
    </w:p>
    <w:p w14:paraId="52E99854" w14:textId="77777777" w:rsidR="00526EE7" w:rsidRPr="005C7CB9" w:rsidRDefault="00526EE7" w:rsidP="00526EE7">
      <w:pPr>
        <w:pStyle w:val="NoSpacing"/>
        <w:rPr>
          <w:i/>
        </w:rPr>
      </w:pPr>
      <w:r w:rsidRPr="00A2093A">
        <w:rPr>
          <w:u w:val="single"/>
        </w:rPr>
        <w:t>Problem Statement</w:t>
      </w:r>
      <w:r w:rsidRPr="004A2ECB">
        <w:t xml:space="preserve">: </w:t>
      </w:r>
      <w:r>
        <w:rPr>
          <w:i/>
        </w:rPr>
        <w:t>Simple statement of the perceived problem or challenge that is the catalyst for the project.  Could be market need, internal need, problem observed, pattern, etc.</w:t>
      </w:r>
    </w:p>
    <w:p w14:paraId="6685AC06" w14:textId="77777777" w:rsidR="00526EE7" w:rsidRDefault="00526EE7" w:rsidP="00526EE7">
      <w:pPr>
        <w:pStyle w:val="NoSpacing"/>
      </w:pPr>
      <w:r>
        <w:t xml:space="preserve"> </w:t>
      </w:r>
    </w:p>
    <w:p w14:paraId="31255665" w14:textId="77777777" w:rsidR="00526EE7" w:rsidRPr="005C7CB9" w:rsidRDefault="00526EE7" w:rsidP="00526EE7">
      <w:pPr>
        <w:pStyle w:val="NoSpacing"/>
        <w:rPr>
          <w:i/>
          <w:u w:val="single"/>
        </w:rPr>
      </w:pPr>
      <w:r>
        <w:rPr>
          <w:u w:val="single"/>
        </w:rPr>
        <w:t>Project Objective:</w:t>
      </w:r>
      <w:r>
        <w:t xml:space="preserve">  </w:t>
      </w:r>
      <w:r>
        <w:rPr>
          <w:i/>
        </w:rPr>
        <w:t xml:space="preserve">Simple statement of the project’s purpose.  What is the general result that the project seeks to attain?  A </w:t>
      </w:r>
      <w:proofErr w:type="gramStart"/>
      <w:r>
        <w:rPr>
          <w:i/>
        </w:rPr>
        <w:t>few,</w:t>
      </w:r>
      <w:proofErr w:type="gramEnd"/>
      <w:r>
        <w:rPr>
          <w:i/>
        </w:rPr>
        <w:t xml:space="preserve"> key, high-level business requirements may be useful here.  </w:t>
      </w:r>
    </w:p>
    <w:p w14:paraId="00702FF8" w14:textId="77777777" w:rsidR="00526EE7" w:rsidRDefault="00526EE7" w:rsidP="00526EE7">
      <w:pPr>
        <w:pStyle w:val="NoSpacing"/>
      </w:pPr>
    </w:p>
    <w:p w14:paraId="6AECF750" w14:textId="77777777" w:rsidR="00526EE7" w:rsidRDefault="00526EE7" w:rsidP="00526EE7">
      <w:pPr>
        <w:pStyle w:val="NoSpacing"/>
      </w:pPr>
      <w:r>
        <w:rPr>
          <w:u w:val="single"/>
        </w:rPr>
        <w:t>Business Case/Financial Impact</w:t>
      </w:r>
    </w:p>
    <w:p w14:paraId="1FD89713" w14:textId="77777777" w:rsidR="00526EE7" w:rsidRPr="005C7CB9" w:rsidRDefault="00526EE7" w:rsidP="00526EE7">
      <w:pPr>
        <w:pStyle w:val="NoSpacing"/>
        <w:rPr>
          <w:i/>
        </w:rPr>
      </w:pPr>
      <w:r>
        <w:rPr>
          <w:i/>
        </w:rPr>
        <w:t xml:space="preserve">Statement of the rationale for investing in the project in business and financial terms.  This is intended to focus the project on the implications of success or failure.  I.e. what are the consequences of </w:t>
      </w:r>
      <w:proofErr w:type="gramStart"/>
      <w:r>
        <w:rPr>
          <w:i/>
        </w:rPr>
        <w:t>not succeeding</w:t>
      </w:r>
      <w:proofErr w:type="gramEnd"/>
      <w:r>
        <w:rPr>
          <w:i/>
        </w:rPr>
        <w:t>?  While some projects may require extensive case analysis and modeling, either a summary of such analysis or the key concepts are appropriate for the charter.</w:t>
      </w:r>
    </w:p>
    <w:p w14:paraId="53287F34" w14:textId="77777777" w:rsidR="00526EE7" w:rsidRDefault="00526EE7" w:rsidP="00526EE7">
      <w:pPr>
        <w:pStyle w:val="NoSpacing"/>
      </w:pPr>
    </w:p>
    <w:p w14:paraId="53A4DCC9" w14:textId="77777777" w:rsidR="00526EE7" w:rsidRDefault="00526EE7" w:rsidP="00526EE7">
      <w:pPr>
        <w:pStyle w:val="NoSpacing"/>
      </w:pPr>
      <w:r>
        <w:rPr>
          <w:u w:val="single"/>
        </w:rPr>
        <w:t>SMART Goals:</w:t>
      </w:r>
      <w:r>
        <w:t xml:space="preserve">  </w:t>
      </w:r>
    </w:p>
    <w:p w14:paraId="76B6DE43" w14:textId="77777777" w:rsidR="00526EE7" w:rsidRPr="00FE1308" w:rsidRDefault="00526EE7" w:rsidP="00526EE7">
      <w:pPr>
        <w:pStyle w:val="NoSpacing"/>
        <w:numPr>
          <w:ilvl w:val="0"/>
          <w:numId w:val="3"/>
        </w:numPr>
        <w:rPr>
          <w:i/>
          <w:u w:val="single"/>
        </w:rPr>
      </w:pPr>
      <w:r w:rsidRPr="00FE1308">
        <w:rPr>
          <w:i/>
        </w:rPr>
        <w:t>Goals for the project in specific.  SMART stands for Specific, Measurable, Attainable, Relevant (so what?) and Time bounded.  At the charter/envisioning stage, it is unlikely that the project sponsors or the team will have high confidence that the goals can be achieved.  However, stating targets at this stage focuses attention well.  The goals may need to be refined during planning.</w:t>
      </w:r>
      <w:r>
        <w:rPr>
          <w:i/>
        </w:rPr>
        <w:t xml:space="preserve">  Typically, limit SMART goals to 3-5 of the most critical.</w:t>
      </w:r>
      <w:r>
        <w:rPr>
          <w:i/>
        </w:rPr>
        <w:br/>
      </w:r>
    </w:p>
    <w:p w14:paraId="6079A8F9" w14:textId="77777777" w:rsidR="00526EE7" w:rsidRDefault="00526EE7" w:rsidP="00526EE7">
      <w:pPr>
        <w:pStyle w:val="NoSpacing"/>
      </w:pPr>
      <w:r>
        <w:rPr>
          <w:u w:val="single"/>
        </w:rPr>
        <w:t>Project Scope Is:</w:t>
      </w:r>
    </w:p>
    <w:p w14:paraId="36544361" w14:textId="77777777" w:rsidR="00526EE7" w:rsidRPr="00FE1308" w:rsidRDefault="00526EE7" w:rsidP="00526EE7">
      <w:pPr>
        <w:pStyle w:val="NoSpacing"/>
        <w:numPr>
          <w:ilvl w:val="0"/>
          <w:numId w:val="1"/>
        </w:numPr>
        <w:rPr>
          <w:i/>
        </w:rPr>
      </w:pPr>
      <w:r>
        <w:rPr>
          <w:i/>
        </w:rPr>
        <w:t>Short phrases to help clarify what is within the scope of the project.</w:t>
      </w:r>
    </w:p>
    <w:p w14:paraId="59A9C1CB" w14:textId="77777777" w:rsidR="00526EE7" w:rsidRDefault="00526EE7" w:rsidP="00526EE7">
      <w:pPr>
        <w:pStyle w:val="NoSpacing"/>
      </w:pPr>
      <w:r>
        <w:rPr>
          <w:u w:val="single"/>
        </w:rPr>
        <w:br/>
        <w:t>Project Scope is Not:</w:t>
      </w:r>
    </w:p>
    <w:p w14:paraId="607C759E" w14:textId="77777777" w:rsidR="00526EE7" w:rsidRDefault="00526EE7" w:rsidP="00526EE7">
      <w:pPr>
        <w:pStyle w:val="NoSpacing"/>
        <w:numPr>
          <w:ilvl w:val="0"/>
          <w:numId w:val="1"/>
        </w:numPr>
      </w:pPr>
      <w:r>
        <w:rPr>
          <w:i/>
        </w:rPr>
        <w:t>Short phrases to help clarify what falls outside of the scope (i.e. where are the boundaries)</w:t>
      </w:r>
      <w:r>
        <w:rPr>
          <w:i/>
        </w:rPr>
        <w:br/>
      </w:r>
    </w:p>
    <w:p w14:paraId="21B90551" w14:textId="77777777" w:rsidR="00526EE7" w:rsidRDefault="00526EE7" w:rsidP="00526EE7">
      <w:pPr>
        <w:pStyle w:val="NoSpacing"/>
      </w:pPr>
      <w:r>
        <w:rPr>
          <w:u w:val="single"/>
        </w:rPr>
        <w:t>Key Assumptions</w:t>
      </w:r>
    </w:p>
    <w:p w14:paraId="520DC2E0" w14:textId="77777777" w:rsidR="00526EE7" w:rsidRPr="00FE1308" w:rsidRDefault="00526EE7" w:rsidP="00526EE7">
      <w:pPr>
        <w:pStyle w:val="NoSpacing"/>
        <w:numPr>
          <w:ilvl w:val="0"/>
          <w:numId w:val="1"/>
        </w:numPr>
        <w:rPr>
          <w:i/>
        </w:rPr>
      </w:pPr>
      <w:r>
        <w:rPr>
          <w:i/>
        </w:rPr>
        <w:t>Declare key assumptions that are relevant to the project.  This may be related to starting point conditions, assumptions about resources, key sensitivities, or areas on which the team is highly dependent for success.</w:t>
      </w:r>
    </w:p>
    <w:p w14:paraId="74F9EC08" w14:textId="77777777" w:rsidR="00526EE7" w:rsidRDefault="00526EE7" w:rsidP="00526EE7">
      <w:pPr>
        <w:pStyle w:val="NoSpacing"/>
      </w:pPr>
    </w:p>
    <w:p w14:paraId="32E0D4E3" w14:textId="77777777" w:rsidR="00526EE7" w:rsidRDefault="00526EE7" w:rsidP="00526EE7">
      <w:pPr>
        <w:rPr>
          <w:u w:val="single"/>
        </w:rPr>
      </w:pPr>
      <w:r>
        <w:rPr>
          <w:u w:val="single"/>
        </w:rPr>
        <w:br w:type="page"/>
      </w:r>
    </w:p>
    <w:p w14:paraId="7653C42E" w14:textId="77777777" w:rsidR="00526EE7" w:rsidRDefault="00526EE7" w:rsidP="00526EE7">
      <w:pPr>
        <w:pStyle w:val="NoSpacing"/>
      </w:pPr>
      <w:r>
        <w:rPr>
          <w:u w:val="single"/>
        </w:rPr>
        <w:lastRenderedPageBreak/>
        <w:t>Deliverables/Artifacts</w:t>
      </w:r>
    </w:p>
    <w:p w14:paraId="069A1000" w14:textId="77777777" w:rsidR="00526EE7" w:rsidRPr="00FE1308" w:rsidRDefault="00526EE7" w:rsidP="00526EE7">
      <w:pPr>
        <w:pStyle w:val="NoSpacing"/>
        <w:numPr>
          <w:ilvl w:val="0"/>
          <w:numId w:val="1"/>
        </w:numPr>
        <w:rPr>
          <w:i/>
        </w:rPr>
      </w:pPr>
      <w:r>
        <w:rPr>
          <w:i/>
        </w:rPr>
        <w:t>List of key deliverables such as software, systems, documentation and materials.  Time bound.</w:t>
      </w:r>
    </w:p>
    <w:p w14:paraId="5F648A11" w14:textId="77777777" w:rsidR="00526EE7" w:rsidRDefault="00526EE7" w:rsidP="00526EE7">
      <w:pPr>
        <w:pStyle w:val="NoSpacing"/>
      </w:pPr>
    </w:p>
    <w:p w14:paraId="2F11A59D" w14:textId="77777777" w:rsidR="00526EE7" w:rsidRDefault="00526EE7" w:rsidP="00526EE7">
      <w:pPr>
        <w:pStyle w:val="NoSpacing"/>
      </w:pPr>
      <w:r>
        <w:rPr>
          <w:u w:val="single"/>
        </w:rPr>
        <w:t>Resource Funding and Expectation</w:t>
      </w:r>
    </w:p>
    <w:p w14:paraId="530B400A" w14:textId="77777777" w:rsidR="00526EE7" w:rsidRDefault="00526EE7" w:rsidP="00526EE7">
      <w:pPr>
        <w:pStyle w:val="NoSpacing"/>
        <w:numPr>
          <w:ilvl w:val="0"/>
          <w:numId w:val="1"/>
        </w:numPr>
      </w:pPr>
      <w:r>
        <w:rPr>
          <w:i/>
        </w:rPr>
        <w:t>Time and budget expectations.  Need to be declared in abstract.  May need supporting analysis, but in all cases, should be declared to surface disconnects.</w:t>
      </w:r>
    </w:p>
    <w:p w14:paraId="71A4AED3" w14:textId="77777777" w:rsidR="00526EE7" w:rsidRDefault="00526EE7" w:rsidP="00526EE7">
      <w:pPr>
        <w:pStyle w:val="NoSpacing"/>
      </w:pPr>
    </w:p>
    <w:p w14:paraId="55D3C3C5" w14:textId="77777777" w:rsidR="00526EE7" w:rsidRDefault="00526EE7" w:rsidP="00526EE7">
      <w:pPr>
        <w:pStyle w:val="NoSpacing"/>
      </w:pPr>
      <w:r>
        <w:rPr>
          <w:u w:val="single"/>
        </w:rPr>
        <w:t>Reporting Expectations</w:t>
      </w:r>
    </w:p>
    <w:p w14:paraId="380A44CB" w14:textId="77777777" w:rsidR="00526EE7" w:rsidRPr="00FE1308" w:rsidRDefault="00526EE7" w:rsidP="00526EE7">
      <w:pPr>
        <w:pStyle w:val="NoSpacing"/>
        <w:numPr>
          <w:ilvl w:val="0"/>
          <w:numId w:val="1"/>
        </w:numPr>
        <w:rPr>
          <w:i/>
        </w:rPr>
      </w:pPr>
      <w:r>
        <w:rPr>
          <w:i/>
        </w:rPr>
        <w:t>Identify the type and frequency of communications from the project team to the sponsor and to the rest of the organization.</w:t>
      </w:r>
    </w:p>
    <w:p w14:paraId="7CFDEC9E" w14:textId="77777777" w:rsidR="00526EE7" w:rsidRDefault="00526EE7" w:rsidP="00526EE7">
      <w:pPr>
        <w:pStyle w:val="NoSpacing"/>
      </w:pPr>
    </w:p>
    <w:p w14:paraId="346B778A" w14:textId="77777777" w:rsidR="00526EE7" w:rsidRDefault="00526EE7" w:rsidP="00526EE7">
      <w:pPr>
        <w:pStyle w:val="NoSpacing"/>
        <w:rPr>
          <w:u w:val="single"/>
        </w:rPr>
      </w:pPr>
      <w:r>
        <w:rPr>
          <w:u w:val="single"/>
        </w:rPr>
        <w:t>Target Milestones (prelim)</w:t>
      </w:r>
    </w:p>
    <w:p w14:paraId="19D5B2A4" w14:textId="77777777" w:rsidR="00526EE7" w:rsidRDefault="00526EE7" w:rsidP="00526EE7">
      <w:pPr>
        <w:pStyle w:val="NoSpacing"/>
        <w:rPr>
          <w:u w:val="single"/>
        </w:rPr>
      </w:pPr>
    </w:p>
    <w:p w14:paraId="3632F853" w14:textId="62052FF3" w:rsidR="00526EE7" w:rsidRDefault="00526EE7" w:rsidP="00526EE7">
      <w:pPr>
        <w:pStyle w:val="NoSpacing"/>
        <w:rPr>
          <w:i/>
        </w:rPr>
      </w:pPr>
      <w:r>
        <w:rPr>
          <w:i/>
        </w:rPr>
        <w:t xml:space="preserve">The following model assumes the team is using a Microsoft Solution Framework (MSF)-type project sequence, which should be the default </w:t>
      </w:r>
      <w:r>
        <w:rPr>
          <w:i/>
        </w:rPr>
        <w:t>for ABC Company</w:t>
      </w:r>
      <w:r>
        <w:rPr>
          <w:i/>
        </w:rPr>
        <w:t xml:space="preserve">.  Each milestone is a formal opportunity to gain input from the sponsors and other key constituents (e.g. Exec Team, SMEs, and other key constituents).   A brief explanation of each phase/milestone is provided.  </w:t>
      </w:r>
    </w:p>
    <w:p w14:paraId="5C6D4B36" w14:textId="77777777" w:rsidR="00526EE7" w:rsidRPr="00FE1308" w:rsidRDefault="00526EE7" w:rsidP="00526EE7">
      <w:pPr>
        <w:pStyle w:val="NoSpacing"/>
        <w:rPr>
          <w:i/>
        </w:rPr>
      </w:pPr>
    </w:p>
    <w:p w14:paraId="67EB4642" w14:textId="77777777" w:rsidR="00526EE7" w:rsidRDefault="00526EE7" w:rsidP="00526EE7">
      <w:pPr>
        <w:pStyle w:val="NoSpacing"/>
        <w:tabs>
          <w:tab w:val="left" w:pos="1440"/>
        </w:tabs>
        <w:ind w:left="1440" w:hanging="1440"/>
      </w:pPr>
      <w:r>
        <w:t>Start</w:t>
      </w:r>
      <w:r>
        <w:tab/>
      </w:r>
      <w:r>
        <w:rPr>
          <w:i/>
        </w:rPr>
        <w:t xml:space="preserve">Date for project initiation </w:t>
      </w:r>
    </w:p>
    <w:p w14:paraId="47F3448B" w14:textId="77777777" w:rsidR="00526EE7" w:rsidRPr="00FF40EC" w:rsidRDefault="00526EE7" w:rsidP="00526EE7">
      <w:pPr>
        <w:pStyle w:val="NoSpacing"/>
        <w:tabs>
          <w:tab w:val="left" w:pos="1440"/>
        </w:tabs>
        <w:ind w:left="1440" w:hanging="1440"/>
        <w:rPr>
          <w:i/>
        </w:rPr>
      </w:pPr>
      <w:r>
        <w:t>Envisioning</w:t>
      </w:r>
      <w:r>
        <w:tab/>
      </w:r>
      <w:r>
        <w:rPr>
          <w:i/>
        </w:rPr>
        <w:t>Date by when the Envision milestone to be achieved where envisioning is this charter and any supporting information that paints the desired solution concept.  May include feature level business requirements or objectives.  Should be viewed as somewhat attainable, but the confidence level can’t be high at this point.</w:t>
      </w:r>
    </w:p>
    <w:p w14:paraId="5A9957EB" w14:textId="77777777" w:rsidR="00526EE7" w:rsidRDefault="00526EE7" w:rsidP="00526EE7">
      <w:pPr>
        <w:pStyle w:val="NoSpacing"/>
        <w:tabs>
          <w:tab w:val="left" w:pos="1440"/>
        </w:tabs>
        <w:ind w:left="1440" w:hanging="1440"/>
      </w:pPr>
      <w:r>
        <w:t>Plan</w:t>
      </w:r>
      <w:r>
        <w:tab/>
      </w:r>
      <w:r>
        <w:rPr>
          <w:i/>
        </w:rPr>
        <w:t xml:space="preserve">Date by when Plan is complete where Plan means scope clarity (which features delivered), resource allocation sufficient to </w:t>
      </w:r>
      <w:proofErr w:type="spellStart"/>
      <w:r>
        <w:rPr>
          <w:i/>
        </w:rPr>
        <w:t>met</w:t>
      </w:r>
      <w:proofErr w:type="spellEnd"/>
      <w:r>
        <w:rPr>
          <w:i/>
        </w:rPr>
        <w:t xml:space="preserve"> estimate, and quality objectives defined.  The Risk management plan should be implemented at this </w:t>
      </w:r>
      <w:proofErr w:type="gramStart"/>
      <w:r>
        <w:rPr>
          <w:i/>
        </w:rPr>
        <w:t>point</w:t>
      </w:r>
      <w:proofErr w:type="gramEnd"/>
      <w:r>
        <w:rPr>
          <w:i/>
        </w:rPr>
        <w:t xml:space="preserve"> at least at a conceptual level.</w:t>
      </w:r>
    </w:p>
    <w:p w14:paraId="47CEC0E4" w14:textId="77777777" w:rsidR="00526EE7" w:rsidRDefault="00526EE7" w:rsidP="00526EE7">
      <w:pPr>
        <w:pStyle w:val="NoSpacing"/>
        <w:tabs>
          <w:tab w:val="left" w:pos="1440"/>
        </w:tabs>
        <w:ind w:left="1440" w:hanging="1440"/>
      </w:pPr>
      <w:r>
        <w:t>Development</w:t>
      </w:r>
      <w:r>
        <w:tab/>
      </w:r>
      <w:r>
        <w:rPr>
          <w:i/>
        </w:rPr>
        <w:t>Date by which all components of the solution are built including infrastructure, software, operating guides, and documentation (at least in draft form).  Prepared for stabilization stage.</w:t>
      </w:r>
    </w:p>
    <w:p w14:paraId="61CAC198" w14:textId="77777777" w:rsidR="00526EE7" w:rsidRDefault="00526EE7" w:rsidP="00526EE7">
      <w:pPr>
        <w:pStyle w:val="NoSpacing"/>
        <w:tabs>
          <w:tab w:val="left" w:pos="1440"/>
        </w:tabs>
        <w:ind w:left="1440" w:hanging="1440"/>
        <w:rPr>
          <w:i/>
        </w:rPr>
      </w:pPr>
      <w:r>
        <w:t>Stabilization</w:t>
      </w:r>
      <w:r>
        <w:tab/>
      </w:r>
      <w:r>
        <w:rPr>
          <w:i/>
        </w:rPr>
        <w:t xml:space="preserve">Date by which the system is exercised as a </w:t>
      </w:r>
      <w:proofErr w:type="gramStart"/>
      <w:r>
        <w:rPr>
          <w:i/>
        </w:rPr>
        <w:t>system</w:t>
      </w:r>
      <w:proofErr w:type="gramEnd"/>
      <w:r>
        <w:rPr>
          <w:i/>
        </w:rPr>
        <w:t xml:space="preserve"> and it has met deployment quality goals.   All components need to </w:t>
      </w:r>
      <w:proofErr w:type="gramStart"/>
      <w:r>
        <w:rPr>
          <w:i/>
        </w:rPr>
        <w:t>have been</w:t>
      </w:r>
      <w:proofErr w:type="gramEnd"/>
      <w:r>
        <w:rPr>
          <w:i/>
        </w:rPr>
        <w:t xml:space="preserve"> verified as production worthy.</w:t>
      </w:r>
    </w:p>
    <w:p w14:paraId="796D2D3F" w14:textId="3A71CB19" w:rsidR="00526EE7" w:rsidRDefault="00526EE7" w:rsidP="00526EE7">
      <w:r>
        <w:t>Deployment</w:t>
      </w:r>
      <w:r>
        <w:tab/>
      </w:r>
      <w:r>
        <w:rPr>
          <w:i/>
        </w:rPr>
        <w:t>On-going state where the solution is “in the wild” (in production).</w:t>
      </w:r>
    </w:p>
    <w:sectPr w:rsidR="00526E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462A37"/>
    <w:multiLevelType w:val="hybridMultilevel"/>
    <w:tmpl w:val="857665CE"/>
    <w:lvl w:ilvl="0" w:tplc="4F64283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7E0CC7"/>
    <w:multiLevelType w:val="hybridMultilevel"/>
    <w:tmpl w:val="AE80E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2004BEB"/>
    <w:multiLevelType w:val="hybridMultilevel"/>
    <w:tmpl w:val="CA20E4BE"/>
    <w:lvl w:ilvl="0" w:tplc="4F64283C">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3225252">
    <w:abstractNumId w:val="2"/>
  </w:num>
  <w:num w:numId="2" w16cid:durableId="917178767">
    <w:abstractNumId w:val="0"/>
  </w:num>
  <w:num w:numId="3" w16cid:durableId="17479963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26EE7"/>
    <w:rsid w:val="001B085C"/>
    <w:rsid w:val="00526EE7"/>
    <w:rsid w:val="0060376A"/>
    <w:rsid w:val="00676905"/>
    <w:rsid w:val="00856B1F"/>
    <w:rsid w:val="009545EE"/>
    <w:rsid w:val="00AB644F"/>
    <w:rsid w:val="00D16D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D6079"/>
  <w15:chartTrackingRefBased/>
  <w15:docId w15:val="{8B9B1CCD-7066-4751-9606-29EC14B51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6EE7"/>
    <w:pPr>
      <w:spacing w:after="200" w:line="276" w:lineRule="auto"/>
    </w:pPr>
    <w:rPr>
      <w:kern w:val="0"/>
      <w14:ligatures w14:val="none"/>
    </w:rPr>
  </w:style>
  <w:style w:type="paragraph" w:styleId="Heading1">
    <w:name w:val="heading 1"/>
    <w:basedOn w:val="Normal"/>
    <w:next w:val="Normal"/>
    <w:link w:val="Heading1Char"/>
    <w:uiPriority w:val="9"/>
    <w:qFormat/>
    <w:rsid w:val="00526E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6E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6E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6E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6E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6E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6E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6E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6E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6E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6E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6E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6E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6E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6E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6E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6E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6EE7"/>
    <w:rPr>
      <w:rFonts w:eastAsiaTheme="majorEastAsia" w:cstheme="majorBidi"/>
      <w:color w:val="272727" w:themeColor="text1" w:themeTint="D8"/>
    </w:rPr>
  </w:style>
  <w:style w:type="paragraph" w:styleId="Title">
    <w:name w:val="Title"/>
    <w:basedOn w:val="Normal"/>
    <w:next w:val="Normal"/>
    <w:link w:val="TitleChar"/>
    <w:uiPriority w:val="10"/>
    <w:qFormat/>
    <w:rsid w:val="00526E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6E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6E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6E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6EE7"/>
    <w:pPr>
      <w:spacing w:before="160"/>
      <w:jc w:val="center"/>
    </w:pPr>
    <w:rPr>
      <w:i/>
      <w:iCs/>
      <w:color w:val="404040" w:themeColor="text1" w:themeTint="BF"/>
    </w:rPr>
  </w:style>
  <w:style w:type="character" w:customStyle="1" w:styleId="QuoteChar">
    <w:name w:val="Quote Char"/>
    <w:basedOn w:val="DefaultParagraphFont"/>
    <w:link w:val="Quote"/>
    <w:uiPriority w:val="29"/>
    <w:rsid w:val="00526EE7"/>
    <w:rPr>
      <w:i/>
      <w:iCs/>
      <w:color w:val="404040" w:themeColor="text1" w:themeTint="BF"/>
    </w:rPr>
  </w:style>
  <w:style w:type="paragraph" w:styleId="ListParagraph">
    <w:name w:val="List Paragraph"/>
    <w:basedOn w:val="Normal"/>
    <w:uiPriority w:val="34"/>
    <w:qFormat/>
    <w:rsid w:val="00526EE7"/>
    <w:pPr>
      <w:ind w:left="720"/>
      <w:contextualSpacing/>
    </w:pPr>
  </w:style>
  <w:style w:type="character" w:styleId="IntenseEmphasis">
    <w:name w:val="Intense Emphasis"/>
    <w:basedOn w:val="DefaultParagraphFont"/>
    <w:uiPriority w:val="21"/>
    <w:qFormat/>
    <w:rsid w:val="00526EE7"/>
    <w:rPr>
      <w:i/>
      <w:iCs/>
      <w:color w:val="0F4761" w:themeColor="accent1" w:themeShade="BF"/>
    </w:rPr>
  </w:style>
  <w:style w:type="paragraph" w:styleId="IntenseQuote">
    <w:name w:val="Intense Quote"/>
    <w:basedOn w:val="Normal"/>
    <w:next w:val="Normal"/>
    <w:link w:val="IntenseQuoteChar"/>
    <w:uiPriority w:val="30"/>
    <w:qFormat/>
    <w:rsid w:val="00526E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6EE7"/>
    <w:rPr>
      <w:i/>
      <w:iCs/>
      <w:color w:val="0F4761" w:themeColor="accent1" w:themeShade="BF"/>
    </w:rPr>
  </w:style>
  <w:style w:type="character" w:styleId="IntenseReference">
    <w:name w:val="Intense Reference"/>
    <w:basedOn w:val="DefaultParagraphFont"/>
    <w:uiPriority w:val="32"/>
    <w:qFormat/>
    <w:rsid w:val="00526EE7"/>
    <w:rPr>
      <w:b/>
      <w:bCs/>
      <w:smallCaps/>
      <w:color w:val="0F4761" w:themeColor="accent1" w:themeShade="BF"/>
      <w:spacing w:val="5"/>
    </w:rPr>
  </w:style>
  <w:style w:type="paragraph" w:styleId="NoSpacing">
    <w:name w:val="No Spacing"/>
    <w:uiPriority w:val="1"/>
    <w:qFormat/>
    <w:rsid w:val="00526EE7"/>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655</Words>
  <Characters>3734</Characters>
  <Application>Microsoft Office Word</Application>
  <DocSecurity>0</DocSecurity>
  <Lines>31</Lines>
  <Paragraphs>8</Paragraphs>
  <ScaleCrop>false</ScaleCrop>
  <Company/>
  <LinksUpToDate>false</LinksUpToDate>
  <CharactersWithSpaces>4381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Mickler</dc:creator>
  <cp:keywords/>
  <dc:description/>
  <cp:lastModifiedBy>Renee Mickler</cp:lastModifiedBy>
  <cp:revision>1</cp:revision>
  <dcterms:created xsi:type="dcterms:W3CDTF">2024-11-11T19:32:00Z</dcterms:created>
  <dcterms:modified xsi:type="dcterms:W3CDTF">2024-11-11T19:36:00Z</dcterms:modified>
</cp:coreProperties>
</file>